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17ECC" w14:textId="77777777" w:rsidR="000027A0" w:rsidRDefault="000027A0"/>
    <w:tbl>
      <w:tblPr>
        <w:tblStyle w:val="Grigliatabella"/>
        <w:tblW w:w="4609" w:type="pct"/>
        <w:tblInd w:w="421" w:type="dxa"/>
        <w:tblLook w:val="04A0" w:firstRow="1" w:lastRow="0" w:firstColumn="1" w:lastColumn="0" w:noHBand="0" w:noVBand="1"/>
      </w:tblPr>
      <w:tblGrid>
        <w:gridCol w:w="4819"/>
        <w:gridCol w:w="2552"/>
        <w:gridCol w:w="2549"/>
      </w:tblGrid>
      <w:tr w:rsidR="009F3B0B" w:rsidRPr="00326257" w14:paraId="28E5D6D8" w14:textId="77777777" w:rsidTr="002E3B95">
        <w:trPr>
          <w:trHeight w:val="776"/>
        </w:trPr>
        <w:tc>
          <w:tcPr>
            <w:tcW w:w="9920" w:type="dxa"/>
            <w:gridSpan w:val="3"/>
            <w:shd w:val="clear" w:color="auto" w:fill="7F7F7F" w:themeFill="text1" w:themeFillTint="80"/>
            <w:tcMar>
              <w:left w:w="28" w:type="dxa"/>
              <w:right w:w="28" w:type="dxa"/>
            </w:tcMar>
            <w:vAlign w:val="center"/>
          </w:tcPr>
          <w:p w14:paraId="12F700C9" w14:textId="103C4201" w:rsidR="009F3B0B" w:rsidRPr="00704A0C" w:rsidRDefault="009A2763" w:rsidP="002E3B95">
            <w:pPr>
              <w:spacing w:after="0"/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  <w:r w:rsidRPr="00704A0C">
              <w:rPr>
                <w:b/>
                <w:bCs/>
                <w:color w:val="FFFFFF" w:themeColor="background1"/>
                <w:sz w:val="36"/>
                <w:szCs w:val="36"/>
              </w:rPr>
              <w:t>POLIZZA INTEGRATIVA VS PRESTAZIONI INAIL</w:t>
            </w:r>
          </w:p>
        </w:tc>
      </w:tr>
      <w:tr w:rsidR="009F3B0B" w:rsidRPr="00326257" w14:paraId="74ADE958" w14:textId="77777777" w:rsidTr="00704A0C">
        <w:trPr>
          <w:trHeight w:val="776"/>
        </w:trPr>
        <w:tc>
          <w:tcPr>
            <w:tcW w:w="481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AFA39E3" w14:textId="77777777" w:rsidR="009F3B0B" w:rsidRPr="00326257" w:rsidRDefault="009F3B0B" w:rsidP="00C81DA3">
            <w:pPr>
              <w:spacing w:after="0"/>
              <w:rPr>
                <w:rFonts w:ascii="Arial Narrow" w:hAnsi="Arial Narrow"/>
                <w:b/>
                <w:bCs/>
                <w:sz w:val="22"/>
              </w:rPr>
            </w:pPr>
            <w:r w:rsidRPr="00326257">
              <w:rPr>
                <w:rFonts w:ascii="Arial Narrow" w:hAnsi="Arial Narrow"/>
                <w:b/>
                <w:bCs/>
                <w:sz w:val="22"/>
              </w:rPr>
              <w:t>EVENTI E AMBITI</w:t>
            </w:r>
          </w:p>
        </w:tc>
        <w:tc>
          <w:tcPr>
            <w:tcW w:w="2552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1890FCF" w14:textId="77777777" w:rsidR="009F3B0B" w:rsidRDefault="009F3B0B" w:rsidP="00C81DA3">
            <w:pPr>
              <w:spacing w:after="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 xml:space="preserve">POLIZZA </w:t>
            </w:r>
            <w:r w:rsidRPr="00326257">
              <w:rPr>
                <w:rFonts w:ascii="Arial Narrow" w:hAnsi="Arial Narrow"/>
                <w:b/>
                <w:bCs/>
                <w:sz w:val="22"/>
              </w:rPr>
              <w:t>INTEGRATIV</w:t>
            </w:r>
            <w:r>
              <w:rPr>
                <w:rFonts w:ascii="Arial Narrow" w:hAnsi="Arial Narrow"/>
                <w:b/>
                <w:bCs/>
                <w:sz w:val="22"/>
              </w:rPr>
              <w:t>A</w:t>
            </w:r>
            <w:r w:rsidRPr="00326257">
              <w:rPr>
                <w:rFonts w:ascii="Arial Narrow" w:hAnsi="Arial Narrow"/>
                <w:b/>
                <w:bCs/>
                <w:sz w:val="22"/>
              </w:rPr>
              <w:t xml:space="preserve"> SCUOLA</w:t>
            </w:r>
            <w:r>
              <w:rPr>
                <w:rFonts w:ascii="Arial Narrow" w:hAnsi="Arial Narrow"/>
                <w:b/>
                <w:bCs/>
                <w:sz w:val="22"/>
              </w:rPr>
              <w:t xml:space="preserve"> (somme erogabili con un premio di 7 euro)</w:t>
            </w:r>
          </w:p>
          <w:p w14:paraId="62A054FE" w14:textId="77777777" w:rsidR="00931A92" w:rsidRDefault="00931A92" w:rsidP="00931A92">
            <w:pPr>
              <w:shd w:val="clear" w:color="auto" w:fill="FFFFFF"/>
              <w:spacing w:before="0" w:after="0"/>
              <w:outlineLvl w:val="1"/>
              <w:rPr>
                <w:b/>
                <w:sz w:val="16"/>
                <w:szCs w:val="16"/>
              </w:rPr>
            </w:pPr>
          </w:p>
          <w:p w14:paraId="472DA647" w14:textId="77777777" w:rsidR="00931A92" w:rsidRPr="00CC24F6" w:rsidRDefault="00931A92" w:rsidP="00931A92">
            <w:pPr>
              <w:shd w:val="clear" w:color="auto" w:fill="FFFFFF"/>
              <w:spacing w:before="0" w:after="0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NB. I</w:t>
            </w:r>
            <w:r w:rsidRPr="00CC24F6">
              <w:rPr>
                <w:b/>
                <w:sz w:val="16"/>
                <w:szCs w:val="16"/>
              </w:rPr>
              <w:t xml:space="preserve"> massimali/capitali garantiti</w:t>
            </w:r>
            <w:r>
              <w:rPr>
                <w:b/>
                <w:sz w:val="16"/>
                <w:szCs w:val="16"/>
              </w:rPr>
              <w:t xml:space="preserve"> presenti</w:t>
            </w:r>
            <w:r w:rsidRPr="00CC24F6">
              <w:rPr>
                <w:b/>
                <w:sz w:val="16"/>
                <w:szCs w:val="16"/>
              </w:rPr>
              <w:t xml:space="preserve"> nella colonna da € 7,00 sono puramente esemplificativi.</w:t>
            </w:r>
          </w:p>
          <w:p w14:paraId="3D50DFA3" w14:textId="77777777" w:rsidR="00931A92" w:rsidRPr="00CC24F6" w:rsidRDefault="00931A92" w:rsidP="00931A92">
            <w:pPr>
              <w:shd w:val="clear" w:color="auto" w:fill="FFFFFF"/>
              <w:spacing w:before="0" w:after="0"/>
              <w:outlineLvl w:val="1"/>
              <w:rPr>
                <w:b/>
                <w:sz w:val="16"/>
                <w:szCs w:val="16"/>
              </w:rPr>
            </w:pPr>
            <w:r w:rsidRPr="00CC24F6">
              <w:rPr>
                <w:b/>
                <w:sz w:val="16"/>
                <w:szCs w:val="16"/>
              </w:rPr>
              <w:t xml:space="preserve">       Per conoscere i valori applicati dalla polizza del proprio Istituto, consultare il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C24F6">
              <w:rPr>
                <w:b/>
                <w:sz w:val="16"/>
                <w:szCs w:val="16"/>
              </w:rPr>
              <w:t>sito della scuola.</w:t>
            </w:r>
          </w:p>
          <w:p w14:paraId="17271BBF" w14:textId="64D520C6" w:rsidR="00931A92" w:rsidRPr="00326257" w:rsidRDefault="00931A92" w:rsidP="00C81DA3">
            <w:pPr>
              <w:spacing w:after="0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C8BBB3E" w14:textId="578EAA46" w:rsidR="009F3B0B" w:rsidRPr="00326257" w:rsidRDefault="009F3B0B" w:rsidP="00C81DA3">
            <w:pPr>
              <w:spacing w:after="0"/>
              <w:rPr>
                <w:rFonts w:ascii="Arial Narrow" w:hAnsi="Arial Narrow"/>
                <w:b/>
                <w:bCs/>
                <w:sz w:val="22"/>
              </w:rPr>
            </w:pPr>
            <w:r w:rsidRPr="00326257">
              <w:rPr>
                <w:rFonts w:ascii="Arial Narrow" w:hAnsi="Arial Narrow"/>
                <w:b/>
                <w:bCs/>
                <w:sz w:val="22"/>
              </w:rPr>
              <w:t xml:space="preserve">COPERTURE </w:t>
            </w:r>
          </w:p>
          <w:p w14:paraId="379B0414" w14:textId="5F6FA67C" w:rsidR="009F3B0B" w:rsidRPr="00326257" w:rsidRDefault="009F3B0B" w:rsidP="00C81DA3">
            <w:pPr>
              <w:spacing w:after="0"/>
              <w:rPr>
                <w:rFonts w:ascii="Arial Narrow" w:hAnsi="Arial Narrow"/>
                <w:b/>
                <w:bCs/>
                <w:sz w:val="22"/>
              </w:rPr>
            </w:pPr>
            <w:r w:rsidRPr="00326257">
              <w:rPr>
                <w:rFonts w:ascii="Arial Narrow" w:hAnsi="Arial Narrow"/>
                <w:b/>
                <w:bCs/>
                <w:sz w:val="22"/>
              </w:rPr>
              <w:t>INAIL ALUNNI</w:t>
            </w:r>
            <w:r>
              <w:rPr>
                <w:rFonts w:ascii="Arial Narrow" w:hAnsi="Arial Narrow"/>
                <w:b/>
                <w:bCs/>
                <w:sz w:val="22"/>
              </w:rPr>
              <w:t xml:space="preserve"> (prestazioni erogabili)</w:t>
            </w:r>
          </w:p>
        </w:tc>
      </w:tr>
      <w:tr w:rsidR="009F3B0B" w:rsidRPr="00326257" w14:paraId="4327788F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5A73F5A4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Caso invalidità permanente a scuola 1%-6%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2DB25515" w14:textId="7F33FBAA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2DA3790F" w14:textId="12F0F22F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31C1EF28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5C48D765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Caso invalidità permanente in itinere 1%-6%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5A3FA057" w14:textId="34CA8553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717C2889" w14:textId="30FAC825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431401CB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4D3ACDD9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Caso invalidità permanente in itinere 16%-100%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5BFC9B44" w14:textId="6A7CD6ED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€ 500.000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63F7E36F" w14:textId="7AF21BC0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50F8002E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3AA8DD37" w14:textId="7BF3F196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Danno biologico estetico 1%-6%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3D0B60C9" w14:textId="524E3D6E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7B3B610A" w14:textId="197C70FA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18EDDFC0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7195AB0D" w14:textId="7FA72F0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bookmarkStart w:id="0" w:name="_Hlk144809591"/>
            <w:r w:rsidRPr="00326257">
              <w:rPr>
                <w:rFonts w:ascii="Arial Narrow" w:hAnsi="Arial Narrow"/>
              </w:rPr>
              <w:t>Responsabilità Civile dei Genitori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4ED57CAE" w14:textId="1E977E0E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€ 10.000.000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15CFF78E" w14:textId="617575D2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755F8DEE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78AD7A93" w14:textId="609BD404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bookmarkStart w:id="1" w:name="_Hlk144809564"/>
            <w:bookmarkEnd w:id="0"/>
            <w:r w:rsidRPr="00326257">
              <w:rPr>
                <w:rFonts w:ascii="Arial Narrow" w:hAnsi="Arial Narrow"/>
              </w:rPr>
              <w:t>Responsabilità Civile dell’Istituto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45013F9A" w14:textId="34CB9170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€ 10.000.000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32445197" w14:textId="18BD2A76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16102A96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30239AB5" w14:textId="0AA48681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Responsabilità Civile degli alunni maggiorenni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67BDF6DC" w14:textId="009751EE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€ 10.000.000</w:t>
            </w:r>
          </w:p>
        </w:tc>
        <w:tc>
          <w:tcPr>
            <w:tcW w:w="2549" w:type="dxa"/>
            <w:tcMar>
              <w:left w:w="28" w:type="dxa"/>
              <w:right w:w="28" w:type="dxa"/>
            </w:tcMar>
          </w:tcPr>
          <w:p w14:paraId="60F2DBB5" w14:textId="639C059A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bookmarkEnd w:id="1"/>
      <w:tr w:rsidR="009F3B0B" w:rsidRPr="00326257" w14:paraId="5825DB10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6DD4E5C2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RCO Responsabilità Civile verso i dipendenti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095626F1" w14:textId="482EBB94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€ 10.000.000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1B7F3EE3" w14:textId="706E0A76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311CFB7F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2BFEF852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Responsabilità per beni in comodato e custodia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0187B7FB" w14:textId="43DEE55F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6F891D34" w14:textId="78A722F2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4357A4E8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3FE91446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 xml:space="preserve">Responsabilità danni da incendio 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625BAB0D" w14:textId="59125330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€ 1.000.000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6BBB92CD" w14:textId="460CFD21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0A1CD3C5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145E2E3A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Incidenti catastrofali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1E841F2B" w14:textId="2F0E44EF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€ 10.000.000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7C2027A8" w14:textId="703989BE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34EA8786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0EF4D269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Viaggi aerei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6B084E68" w14:textId="51775F43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€ 10.000.000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6138AF34" w14:textId="6EF54E3F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172C74DC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74C4593A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Anticipi rimborsi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0C52DC63" w14:textId="6B8E7065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€ 50.000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2BA00646" w14:textId="3059041C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565F735F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1F8BE80D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Massimale catastrofale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0AA4028F" w14:textId="527AB17A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€ 10.000.000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5552032D" w14:textId="1EFC0600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6E1BC150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2851E1D8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Spese mediche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763B4FAC" w14:textId="47F7669E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€ 85.000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6851DED4" w14:textId="33098F8D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0076B7F7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39D3FA7F" w14:textId="37E3ED56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Anticipi</w:t>
            </w:r>
            <w:r>
              <w:rPr>
                <w:rFonts w:ascii="Arial Narrow" w:hAnsi="Arial Narrow"/>
              </w:rPr>
              <w:t xml:space="preserve"> spese sanitarie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45B3A712" w14:textId="7928984E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€ 42.500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143DAB49" w14:textId="4F4880D3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6E9B0D5F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657C3CFE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Apparecchi acustici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339A7925" w14:textId="2567F188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€ 85.000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6A3CDA4D" w14:textId="5E2A016A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21E709F4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4D5CED9F" w14:textId="31287B55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Acquisto/noleggio Carrozzelle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0082436E" w14:textId="1FA9B85D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€ 85.000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0114CD33" w14:textId="699A57F5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675482AD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3775AD0C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Ambulanza di servizio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5804ED25" w14:textId="4D1285FA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€ 80.000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387C678F" w14:textId="218F7A40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795FBFD2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30261751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Rientro sanitario a seguito di infortunio in gita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3F1E0066" w14:textId="5AAA9884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€ 4.250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40594A8E" w14:textId="0E43F9C1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49F06230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694EC5AF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Spese odontoiatriche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52D6E155" w14:textId="5DA9F1D8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€ 85.000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0E02C815" w14:textId="509110B5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4402E2DB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25F3A2E1" w14:textId="794D14F6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Protesi futura per singolo dente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4F2978E4" w14:textId="5BAFC8E7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€ 1.600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0EBC6A9B" w14:textId="3337B3AD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430BA121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3DC5BEBB" w14:textId="711E67B6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Spese odontoiatriche future per singolo dente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45F6BB64" w14:textId="01BB332B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€ 480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6632D73C" w14:textId="19A6AB97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0B5F110B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303159C3" w14:textId="1E1B920F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Danno estetico spese ricostruttivo estetiche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341D38E0" w14:textId="05A6A5A8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704D6175" w14:textId="7CB5BC33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10A807CB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591D8C04" w14:textId="5B26F53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 xml:space="preserve">Danno all’occhiale per infortunio 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2559186E" w14:textId="652DD7E0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€ 2.000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5D91580F" w14:textId="5C1B4C13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29DCF0F1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193FA61A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Diaria ricovero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4C5A79FA" w14:textId="2ABFA5E7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€ 180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39D4057E" w14:textId="758DCA3F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47405C5C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1C1407EC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Diaria day hospital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7CBED2A1" w14:textId="154C4AF0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€ 180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4780AF51" w14:textId="76171AD3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07098FD7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0B2417E2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Diaria gesso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78B17788" w14:textId="2AE39F9F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€ 60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02B4E025" w14:textId="426F3E72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01EA7EB7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14DFD0A6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Accompagnamento casa scuola o istituto cura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79EA94DD" w14:textId="796F66B5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€ 2.500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695423DA" w14:textId="73460801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297BE770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1C0BD45A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Danni a capi di vestiario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2767CB80" w14:textId="41C426B0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€ 2.250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0CDE3813" w14:textId="11185AED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6FC5C10C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116A880F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Danni a strumenti musicali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3CB1CD22" w14:textId="1D0D0E5F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€ 500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3EF26F28" w14:textId="30086216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54E0B35E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108BEAC4" w14:textId="26F3D60C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Danni alla bicicletta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77A37D8D" w14:textId="18ED2396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€ 240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62BA08FD" w14:textId="568ECD0E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70668D64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4B4DF530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Danni a sedie e rotelle e tutori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6A2C8AA7" w14:textId="5C7AF97F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€ 3.500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08C41CB1" w14:textId="00245C34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17729B36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294B2379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Spese per lezioni private di recupero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51806766" w14:textId="74C26C54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€ 3.900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429CB365" w14:textId="124C05C2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2946851B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22B91633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Perdita dell’anno scolastico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45B6ABB3" w14:textId="61C2C1A2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€ 20.000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3195631E" w14:textId="683DC2D7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4A60C9BF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116D2617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Indennità da assenza per infortunio forfettaria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0744126C" w14:textId="078B4C15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€ 160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235B0C8F" w14:textId="5A739523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0B5DDC99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7E28924E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 xml:space="preserve">Garanzia annullamento viaggi, corsi 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22D72951" w14:textId="05F26825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€ 2.000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7581A614" w14:textId="240BB983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70229067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2AE47DED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Rientro anticipato dalla gita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6FD3EB94" w14:textId="3F9214DB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€ 4.250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1ABFA43F" w14:textId="402109BC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28342EDC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790AC4CA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Familiare accanto in gita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41EC6CEB" w14:textId="6236DEFD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€ 4.250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2D2C5F83" w14:textId="0244A87B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67CD80ED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74F677F3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Poliomielite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0139F91C" w14:textId="6E156A0C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€ 285.000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2E6490CD" w14:textId="636143F3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7AA18B80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51D8037A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Meningite celebro spinale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7EB42C0D" w14:textId="46923BE8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€ 285.000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670A3111" w14:textId="1F1FFCDB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6E156D0F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22719C52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AIDS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781FE289" w14:textId="7310FC55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€ 25.000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7B86C223" w14:textId="51B44772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2ED300C4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4705DD5F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Epatite virale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6ABF6E72" w14:textId="6DAD4CE6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€ 25.000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470A6858" w14:textId="1CB514D1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0A871091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6FD13152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Spese mediche per malattia improvvisa in gita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1DB7377E" w14:textId="2C6C15DB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€ 85.000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475E19FD" w14:textId="29FC5841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322185EC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7A934AA9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Rientro sanitario per malattia improvvisa in gita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4B10CBA8" w14:textId="498F479A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€ 4.250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7FA43A3D" w14:textId="35EDA84F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17618623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4B1B8294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Annullamento viaggi per malattia improvvisa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6A2FB3D1" w14:textId="18BABF02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€ 2.000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796D4B6B" w14:textId="40C38459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4A09294C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1363BA58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Prolungamento del soggiorno in gita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2F17F983" w14:textId="4F3E5DF5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€ 300</w:t>
            </w:r>
          </w:p>
        </w:tc>
        <w:tc>
          <w:tcPr>
            <w:tcW w:w="2549" w:type="dxa"/>
            <w:shd w:val="clear" w:color="auto" w:fill="auto"/>
            <w:tcMar>
              <w:left w:w="28" w:type="dxa"/>
              <w:right w:w="28" w:type="dxa"/>
            </w:tcMar>
          </w:tcPr>
          <w:p w14:paraId="73F07C56" w14:textId="07092280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224EE2" w:rsidRPr="00326257" w14:paraId="7E259C94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25E43F85" w14:textId="77777777" w:rsidR="00224EE2" w:rsidRPr="00326257" w:rsidRDefault="00224EE2" w:rsidP="005F2FB2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Spese funerarie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40659713" w14:textId="77777777" w:rsidR="00224EE2" w:rsidRPr="00326257" w:rsidRDefault="00224EE2" w:rsidP="005F2FB2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€ 12.500</w:t>
            </w:r>
          </w:p>
        </w:tc>
        <w:tc>
          <w:tcPr>
            <w:tcW w:w="2549" w:type="dxa"/>
            <w:tcMar>
              <w:left w:w="28" w:type="dxa"/>
              <w:right w:w="28" w:type="dxa"/>
            </w:tcMar>
          </w:tcPr>
          <w:p w14:paraId="146191DE" w14:textId="77777777" w:rsidR="00224EE2" w:rsidRPr="00326257" w:rsidRDefault="00224EE2" w:rsidP="005F2FB2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  <w:tr w:rsidR="009F3B0B" w:rsidRPr="00326257" w14:paraId="52D51988" w14:textId="77777777" w:rsidTr="00704A0C">
        <w:tc>
          <w:tcPr>
            <w:tcW w:w="4819" w:type="dxa"/>
            <w:tcMar>
              <w:left w:w="28" w:type="dxa"/>
              <w:right w:w="28" w:type="dxa"/>
            </w:tcMar>
          </w:tcPr>
          <w:p w14:paraId="6E457EF4" w14:textId="77777777" w:rsidR="009F3B0B" w:rsidRPr="00326257" w:rsidRDefault="009F3B0B" w:rsidP="006124E1">
            <w:pPr>
              <w:spacing w:before="0" w:after="0"/>
              <w:rPr>
                <w:rFonts w:ascii="Arial Narrow" w:hAnsi="Arial Narrow"/>
              </w:rPr>
            </w:pPr>
            <w:r w:rsidRPr="00326257">
              <w:rPr>
                <w:rFonts w:ascii="Arial Narrow" w:hAnsi="Arial Narrow"/>
              </w:rPr>
              <w:t>Rimpatrio della salma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37A62DBE" w14:textId="26A75C9E" w:rsidR="009F3B0B" w:rsidRPr="00326257" w:rsidRDefault="009F3B0B" w:rsidP="006124E1">
            <w:pPr>
              <w:spacing w:before="0" w:after="0"/>
              <w:rPr>
                <w:rFonts w:ascii="Arial Narrow" w:hAnsi="Arial Narrow"/>
                <w:b/>
                <w:bCs/>
                <w:color w:val="FF0000"/>
              </w:rPr>
            </w:pPr>
            <w:r w:rsidRPr="00326257">
              <w:rPr>
                <w:rFonts w:ascii="Arial Narrow" w:hAnsi="Arial Narrow"/>
                <w:b/>
                <w:bCs/>
                <w:color w:val="538135" w:themeColor="accent6" w:themeShade="BF"/>
              </w:rPr>
              <w:t>€ 12.500</w:t>
            </w:r>
          </w:p>
        </w:tc>
        <w:tc>
          <w:tcPr>
            <w:tcW w:w="2549" w:type="dxa"/>
            <w:tcMar>
              <w:left w:w="28" w:type="dxa"/>
              <w:right w:w="28" w:type="dxa"/>
            </w:tcMar>
          </w:tcPr>
          <w:p w14:paraId="7B243FE9" w14:textId="55EB1B0A" w:rsidR="009F3B0B" w:rsidRPr="00326257" w:rsidRDefault="009F3B0B" w:rsidP="006124E1">
            <w:pPr>
              <w:spacing w:before="0" w:after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NON PREVISTA</w:t>
            </w:r>
          </w:p>
        </w:tc>
      </w:tr>
    </w:tbl>
    <w:p w14:paraId="5C82285E" w14:textId="77777777" w:rsidR="00957C3F" w:rsidRDefault="00957C3F" w:rsidP="00D63C48">
      <w:pPr>
        <w:shd w:val="clear" w:color="auto" w:fill="FFFFFF"/>
        <w:spacing w:before="0" w:after="0"/>
        <w:outlineLvl w:val="1"/>
        <w:rPr>
          <w:sz w:val="16"/>
          <w:szCs w:val="16"/>
        </w:rPr>
      </w:pPr>
    </w:p>
    <w:p w14:paraId="69437D4E" w14:textId="77777777" w:rsidR="00564A8E" w:rsidRDefault="00564A8E" w:rsidP="00D63C48">
      <w:pPr>
        <w:shd w:val="clear" w:color="auto" w:fill="FFFFFF"/>
        <w:spacing w:before="0" w:after="0"/>
        <w:outlineLvl w:val="1"/>
        <w:rPr>
          <w:sz w:val="16"/>
          <w:szCs w:val="16"/>
        </w:rPr>
      </w:pPr>
      <w:bookmarkStart w:id="2" w:name="_GoBack"/>
      <w:bookmarkEnd w:id="2"/>
    </w:p>
    <w:sectPr w:rsidR="00564A8E" w:rsidSect="00326257">
      <w:pgSz w:w="11906" w:h="16838"/>
      <w:pgMar w:top="567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9F1C6" w14:textId="77777777" w:rsidR="00773867" w:rsidRDefault="00773867" w:rsidP="00D63C48">
      <w:pPr>
        <w:spacing w:before="0" w:after="0"/>
      </w:pPr>
      <w:r>
        <w:separator/>
      </w:r>
    </w:p>
  </w:endnote>
  <w:endnote w:type="continuationSeparator" w:id="0">
    <w:p w14:paraId="53B10B9A" w14:textId="77777777" w:rsidR="00773867" w:rsidRDefault="00773867" w:rsidP="00D63C4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6C1DB" w14:textId="77777777" w:rsidR="00773867" w:rsidRDefault="00773867" w:rsidP="00D63C48">
      <w:pPr>
        <w:spacing w:before="0" w:after="0"/>
      </w:pPr>
      <w:r>
        <w:separator/>
      </w:r>
    </w:p>
  </w:footnote>
  <w:footnote w:type="continuationSeparator" w:id="0">
    <w:p w14:paraId="3858A2BB" w14:textId="77777777" w:rsidR="00773867" w:rsidRDefault="00773867" w:rsidP="00D63C4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3F"/>
    <w:rsid w:val="000027A0"/>
    <w:rsid w:val="000A10DA"/>
    <w:rsid w:val="000B5937"/>
    <w:rsid w:val="000C1ECC"/>
    <w:rsid w:val="000C2973"/>
    <w:rsid w:val="000F1658"/>
    <w:rsid w:val="001B736A"/>
    <w:rsid w:val="001D4DD7"/>
    <w:rsid w:val="001D5EC3"/>
    <w:rsid w:val="001E7385"/>
    <w:rsid w:val="001E7C5C"/>
    <w:rsid w:val="00224EE2"/>
    <w:rsid w:val="00290CC4"/>
    <w:rsid w:val="002D798E"/>
    <w:rsid w:val="002E3B95"/>
    <w:rsid w:val="00326257"/>
    <w:rsid w:val="00357A53"/>
    <w:rsid w:val="003E7384"/>
    <w:rsid w:val="004C5E41"/>
    <w:rsid w:val="004C66E1"/>
    <w:rsid w:val="00564A8E"/>
    <w:rsid w:val="005A3A3E"/>
    <w:rsid w:val="006124E1"/>
    <w:rsid w:val="006D5B14"/>
    <w:rsid w:val="006D5F4E"/>
    <w:rsid w:val="006F1F36"/>
    <w:rsid w:val="006F4239"/>
    <w:rsid w:val="00704A0C"/>
    <w:rsid w:val="00706EB3"/>
    <w:rsid w:val="00706F7F"/>
    <w:rsid w:val="007118C6"/>
    <w:rsid w:val="007561C2"/>
    <w:rsid w:val="00773867"/>
    <w:rsid w:val="00811C0A"/>
    <w:rsid w:val="00830101"/>
    <w:rsid w:val="00856EA3"/>
    <w:rsid w:val="008E7AD1"/>
    <w:rsid w:val="008F266F"/>
    <w:rsid w:val="00931A92"/>
    <w:rsid w:val="00957C3F"/>
    <w:rsid w:val="009A2763"/>
    <w:rsid w:val="009E4DBA"/>
    <w:rsid w:val="009F3B0B"/>
    <w:rsid w:val="00A03C54"/>
    <w:rsid w:val="00A40913"/>
    <w:rsid w:val="00A718C5"/>
    <w:rsid w:val="00AA55AD"/>
    <w:rsid w:val="00AD0FF8"/>
    <w:rsid w:val="00B6644E"/>
    <w:rsid w:val="00C74A3F"/>
    <w:rsid w:val="00C81DA3"/>
    <w:rsid w:val="00CC24F6"/>
    <w:rsid w:val="00D63C48"/>
    <w:rsid w:val="00DB1F71"/>
    <w:rsid w:val="00E8533C"/>
    <w:rsid w:val="00ED3184"/>
    <w:rsid w:val="00F26F70"/>
    <w:rsid w:val="00F85CC0"/>
    <w:rsid w:val="00FD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82D88"/>
  <w15:chartTrackingRefBased/>
  <w15:docId w15:val="{DF404DAA-77F8-7C42-A9FD-4981EA2C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7C3F"/>
    <w:pPr>
      <w:spacing w:before="60" w:after="60"/>
    </w:pPr>
    <w:rPr>
      <w:sz w:val="20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57C3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3C48"/>
    <w:pPr>
      <w:spacing w:before="0"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3C4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63C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FF0DF-E45F-49F1-8D2F-A918D229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3</cp:revision>
  <dcterms:created xsi:type="dcterms:W3CDTF">2023-10-13T07:05:00Z</dcterms:created>
  <dcterms:modified xsi:type="dcterms:W3CDTF">2023-10-13T07:09:00Z</dcterms:modified>
</cp:coreProperties>
</file>